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21FA69B1" w:rsidR="00AD6407" w:rsidRDefault="00E31FC6">
      <w:pPr>
        <w:rPr>
          <w:b/>
        </w:rPr>
      </w:pPr>
      <w:bookmarkStart w:id="0" w:name="_Hlk514615113"/>
      <w:bookmarkStart w:id="1" w:name="_GoBack"/>
      <w:bookmarkEnd w:id="1"/>
      <w:r>
        <w:rPr>
          <w:b/>
        </w:rPr>
        <w:t xml:space="preserve">April </w:t>
      </w:r>
      <w:r w:rsidR="00EE4941">
        <w:rPr>
          <w:b/>
        </w:rPr>
        <w:t>1</w:t>
      </w:r>
      <w:r>
        <w:rPr>
          <w:b/>
        </w:rPr>
        <w:t>4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DE794D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1C414460" w:rsidR="00F96408" w:rsidRPr="008D447B" w:rsidRDefault="00EE4941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Farm income outlook takes an ugly turn due to COVID-19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4F5ACD6" w14:textId="77777777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77777777" w:rsidR="00F57C25" w:rsidRPr="008D447B" w:rsidRDefault="00F57C25" w:rsidP="00F57C25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Farm income outlook takes an ugly turn due to COVID-19</w:t>
      </w:r>
    </w:p>
    <w:p w14:paraId="16FBC356" w14:textId="77777777" w:rsidR="00F57C25" w:rsidRPr="00EA1CB4" w:rsidRDefault="00F57C25" w:rsidP="00F57C25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9A6DA6C" w14:textId="3D99359C" w:rsidR="00840AEF" w:rsidRDefault="00B05759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F57C25">
        <w:rPr>
          <w:rFonts w:ascii="Trebuchet MS" w:hAnsi="Trebuchet MS"/>
          <w:sz w:val="24"/>
          <w:szCs w:val="24"/>
        </w:rPr>
        <w:t xml:space="preserve"> </w:t>
      </w:r>
      <w:r w:rsidR="001E5202">
        <w:rPr>
          <w:rFonts w:ascii="Trebuchet MS" w:hAnsi="Trebuchet MS"/>
          <w:sz w:val="24"/>
          <w:szCs w:val="24"/>
        </w:rPr>
        <w:t xml:space="preserve">What position does Rob </w:t>
      </w:r>
      <w:proofErr w:type="spellStart"/>
      <w:r w:rsidR="001E5202">
        <w:rPr>
          <w:rFonts w:ascii="Trebuchet MS" w:hAnsi="Trebuchet MS"/>
          <w:sz w:val="24"/>
          <w:szCs w:val="24"/>
        </w:rPr>
        <w:t>Johannson</w:t>
      </w:r>
      <w:proofErr w:type="spellEnd"/>
      <w:r w:rsidR="001E5202">
        <w:rPr>
          <w:rFonts w:ascii="Trebuchet MS" w:hAnsi="Trebuchet MS"/>
          <w:sz w:val="24"/>
          <w:szCs w:val="24"/>
        </w:rPr>
        <w:t xml:space="preserve"> hold?</w:t>
      </w:r>
    </w:p>
    <w:p w14:paraId="39AA7598" w14:textId="46B09A62" w:rsidR="0026619B" w:rsidRDefault="0026619B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What are the </w:t>
      </w:r>
      <w:r w:rsidR="004B0A9A">
        <w:rPr>
          <w:rFonts w:ascii="Trebuchet MS" w:hAnsi="Trebuchet MS"/>
          <w:sz w:val="24"/>
          <w:szCs w:val="24"/>
        </w:rPr>
        <w:t>projections for the 2</w:t>
      </w:r>
      <w:r w:rsidR="004B0A9A" w:rsidRPr="004B0A9A">
        <w:rPr>
          <w:rFonts w:ascii="Trebuchet MS" w:hAnsi="Trebuchet MS"/>
          <w:sz w:val="24"/>
          <w:szCs w:val="24"/>
          <w:vertAlign w:val="superscript"/>
        </w:rPr>
        <w:t>nd</w:t>
      </w:r>
      <w:r w:rsidR="004B0A9A">
        <w:rPr>
          <w:rFonts w:ascii="Trebuchet MS" w:hAnsi="Trebuchet MS"/>
          <w:sz w:val="24"/>
          <w:szCs w:val="24"/>
        </w:rPr>
        <w:t xml:space="preserve"> Quarter US GDP (Gross Domestic Product?)</w:t>
      </w:r>
    </w:p>
    <w:p w14:paraId="001F7D8B" w14:textId="75F64C7C" w:rsidR="000C7737" w:rsidRDefault="000C7737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what the GDP (Gross Domestic Product) means. </w:t>
      </w:r>
    </w:p>
    <w:p w14:paraId="04E11AD9" w14:textId="48011973" w:rsidR="00AF1DBC" w:rsidRDefault="00AF1DBC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has the GDP taken such a sharp </w:t>
      </w:r>
      <w:proofErr w:type="gramStart"/>
      <w:r>
        <w:rPr>
          <w:rFonts w:ascii="Trebuchet MS" w:hAnsi="Trebuchet MS"/>
          <w:sz w:val="24"/>
          <w:szCs w:val="24"/>
        </w:rPr>
        <w:t>down turn</w:t>
      </w:r>
      <w:proofErr w:type="gramEnd"/>
      <w:r>
        <w:rPr>
          <w:rFonts w:ascii="Trebuchet MS" w:hAnsi="Trebuchet MS"/>
          <w:sz w:val="24"/>
          <w:szCs w:val="24"/>
        </w:rPr>
        <w:t>?</w:t>
      </w:r>
    </w:p>
    <w:p w14:paraId="6D3A25E5" w14:textId="0A2AD062" w:rsidR="005A2E4F" w:rsidRDefault="005A2E4F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does Rob Johansson think the farm recovery</w:t>
      </w:r>
      <w:r w:rsidR="00AA42E9">
        <w:rPr>
          <w:rFonts w:ascii="Trebuchet MS" w:hAnsi="Trebuchet MS"/>
          <w:sz w:val="24"/>
          <w:szCs w:val="24"/>
        </w:rPr>
        <w:t xml:space="preserve"> will occur?  </w:t>
      </w:r>
    </w:p>
    <w:p w14:paraId="2788FED8" w14:textId="310C3BFF" w:rsidR="002D37DF" w:rsidRDefault="002D37DF" w:rsidP="00F57C25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do you think </w:t>
      </w:r>
      <w:r w:rsidR="007063D5">
        <w:rPr>
          <w:rFonts w:ascii="Trebuchet MS" w:hAnsi="Trebuchet MS"/>
          <w:sz w:val="24"/>
          <w:szCs w:val="24"/>
        </w:rPr>
        <w:t xml:space="preserve">Gary </w:t>
      </w:r>
      <w:proofErr w:type="spellStart"/>
      <w:r w:rsidR="007063D5">
        <w:rPr>
          <w:rFonts w:ascii="Trebuchet MS" w:hAnsi="Trebuchet MS"/>
          <w:sz w:val="24"/>
          <w:szCs w:val="24"/>
        </w:rPr>
        <w:t>Schnitkey</w:t>
      </w:r>
      <w:proofErr w:type="spellEnd"/>
      <w:r w:rsidR="007063D5">
        <w:rPr>
          <w:rFonts w:ascii="Trebuchet MS" w:hAnsi="Trebuchet MS"/>
          <w:sz w:val="24"/>
          <w:szCs w:val="24"/>
        </w:rPr>
        <w:t xml:space="preserve"> suggests farmers consider moving from planting corn this spring to planting soybeans?</w:t>
      </w:r>
    </w:p>
    <w:p w14:paraId="225C5F70" w14:textId="77777777" w:rsidR="006E2632" w:rsidRDefault="006E2632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0306B4B7" w14:textId="60406B2C" w:rsidR="001F7560" w:rsidRDefault="001F7560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reminder the Illinois AITC program is offering the following </w:t>
      </w:r>
      <w:r w:rsidR="00EA595B">
        <w:rPr>
          <w:rFonts w:ascii="Trebuchet MS" w:hAnsi="Trebuchet MS"/>
          <w:sz w:val="24"/>
          <w:szCs w:val="24"/>
        </w:rPr>
        <w:t>new and updated programming through our social media channels:</w:t>
      </w:r>
    </w:p>
    <w:p w14:paraId="2565E2A3" w14:textId="7AD7EB94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8:30 am daily</w:t>
      </w:r>
      <w:r>
        <w:rPr>
          <w:rFonts w:ascii="Trebuchet MS" w:hAnsi="Trebuchet MS"/>
          <w:sz w:val="24"/>
          <w:szCs w:val="24"/>
        </w:rPr>
        <w:tab/>
        <w:t>Count Down to Earth Day 2020</w:t>
      </w:r>
    </w:p>
    <w:p w14:paraId="6D3869E5" w14:textId="77777777" w:rsidR="006E2632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10 am M-F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Eggs in the Classroom a look at embryology</w:t>
      </w:r>
      <w:r w:rsidR="006E2632">
        <w:rPr>
          <w:rFonts w:ascii="Trebuchet MS" w:hAnsi="Trebuchet MS"/>
          <w:sz w:val="24"/>
          <w:szCs w:val="24"/>
        </w:rPr>
        <w:t xml:space="preserve">—Our Eggs hatched </w:t>
      </w:r>
    </w:p>
    <w:p w14:paraId="4875997B" w14:textId="5A763180" w:rsidR="00EA595B" w:rsidRDefault="006E2632" w:rsidP="006E2632">
      <w:pPr>
        <w:spacing w:line="480" w:lineRule="auto"/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 10—we’ll be exploring activities on a farm!</w:t>
      </w:r>
    </w:p>
    <w:p w14:paraId="782213AA" w14:textId="02DEE72B" w:rsidR="00EA595B" w:rsidRDefault="00EA595B" w:rsidP="003D7A67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 noon M-F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Everyday Agriculture-a thematic presentation </w:t>
      </w:r>
      <w:r w:rsidR="003D7A67">
        <w:rPr>
          <w:rFonts w:ascii="Trebuchet MS" w:hAnsi="Trebuchet MS"/>
          <w:sz w:val="24"/>
          <w:szCs w:val="24"/>
        </w:rPr>
        <w:t xml:space="preserve"> </w:t>
      </w:r>
    </w:p>
    <w:p w14:paraId="4079BE5F" w14:textId="0355E11C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 pm daily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IAITC </w:t>
      </w:r>
      <w:proofErr w:type="spellStart"/>
      <w:r>
        <w:rPr>
          <w:rFonts w:ascii="Trebuchet MS" w:hAnsi="Trebuchet MS"/>
          <w:sz w:val="24"/>
          <w:szCs w:val="24"/>
        </w:rPr>
        <w:t>Agri-resources</w:t>
      </w:r>
      <w:proofErr w:type="spellEnd"/>
      <w:r>
        <w:rPr>
          <w:rFonts w:ascii="Trebuchet MS" w:hAnsi="Trebuchet MS"/>
          <w:sz w:val="24"/>
          <w:szCs w:val="24"/>
        </w:rPr>
        <w:t>.  Assorted links for school at home</w:t>
      </w:r>
    </w:p>
    <w:p w14:paraId="10A99371" w14:textId="7959F9D6" w:rsidR="006E2632" w:rsidRDefault="00DC7177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3-6 pm….</w:t>
      </w:r>
      <w:r>
        <w:rPr>
          <w:rFonts w:ascii="Trebuchet MS" w:hAnsi="Trebuchet MS"/>
          <w:sz w:val="24"/>
          <w:szCs w:val="24"/>
        </w:rPr>
        <w:tab/>
        <w:t xml:space="preserve">“Right This Very Minute” a look at what farmers and those involved in </w:t>
      </w:r>
    </w:p>
    <w:p w14:paraId="0BD27D82" w14:textId="18484EDE" w:rsidR="00DC7177" w:rsidRDefault="00DC7177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Agriculture </w:t>
      </w:r>
      <w:r w:rsidR="00C00C14">
        <w:rPr>
          <w:rFonts w:ascii="Trebuchet MS" w:hAnsi="Trebuchet MS"/>
          <w:sz w:val="24"/>
          <w:szCs w:val="24"/>
        </w:rPr>
        <w:t>are doing…right now!</w:t>
      </w:r>
    </w:p>
    <w:p w14:paraId="38D9EF09" w14:textId="711657B1" w:rsidR="00A91D4C" w:rsidRDefault="00A91D4C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0959C0BE" w14:textId="0655E403" w:rsidR="00785D0A" w:rsidRPr="003D7A67" w:rsidRDefault="00840AEF" w:rsidP="00F0770A">
      <w:pPr>
        <w:pStyle w:val="ListParagraph"/>
        <w:spacing w:line="480" w:lineRule="auto"/>
        <w:rPr>
          <w:rFonts w:ascii="Trebuchet MS" w:hAnsi="Trebuchet MS"/>
          <w:b/>
          <w:bCs/>
          <w:i/>
          <w:iCs/>
          <w:sz w:val="24"/>
          <w:szCs w:val="24"/>
        </w:rPr>
      </w:pPr>
      <w:r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TAKE ADVANTAGE OF OUR SOCIAL MEDIA CHALLENGE</w:t>
      </w:r>
      <w:proofErr w:type="gramStart"/>
      <w:r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….relating</w:t>
      </w:r>
      <w:proofErr w:type="gramEnd"/>
      <w:r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to Earth Day!</w:t>
      </w:r>
      <w:r w:rsidR="00AB2C19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 </w:t>
      </w:r>
      <w:r w:rsidR="00785D0A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Posted every Wednesday</w:t>
      </w:r>
      <w:r w:rsidR="00AB2C19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on </w:t>
      </w:r>
      <w:proofErr w:type="gramStart"/>
      <w:r w:rsidR="00AB2C19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Facebook, </w:t>
      </w:r>
      <w:r w:rsidR="00785D0A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complete</w:t>
      </w:r>
      <w:proofErr w:type="gramEnd"/>
      <w:r w:rsidR="00785D0A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 xml:space="preserve"> the challenge and post it to </w:t>
      </w:r>
      <w:r w:rsidR="003D7A67" w:rsidRPr="003D7A67">
        <w:rPr>
          <w:rFonts w:ascii="Trebuchet MS" w:hAnsi="Trebuchet MS"/>
          <w:b/>
          <w:bCs/>
          <w:i/>
          <w:iCs/>
          <w:sz w:val="24"/>
          <w:szCs w:val="24"/>
          <w:highlight w:val="yellow"/>
        </w:rPr>
        <w:t>earn a chance for a great incentive!</w:t>
      </w:r>
    </w:p>
    <w:p w14:paraId="6A4BE86D" w14:textId="77777777" w:rsidR="00840AEF" w:rsidRDefault="00840AE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5EECADF1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7E4110C2" w14:textId="10E311DA" w:rsidR="00011CB0" w:rsidRPr="00402A3B" w:rsidRDefault="00C6273C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1E5202">
        <w:rPr>
          <w:rFonts w:ascii="Trebuchet MS" w:hAnsi="Trebuchet MS"/>
          <w:sz w:val="24"/>
          <w:szCs w:val="24"/>
        </w:rPr>
        <w:t>USDA chief economist</w:t>
      </w:r>
    </w:p>
    <w:p w14:paraId="1AF09F65" w14:textId="02DD9A7E" w:rsidR="00402A3B" w:rsidRPr="00AA25CE" w:rsidRDefault="004307A8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4B0A9A">
        <w:rPr>
          <w:rFonts w:ascii="Trebuchet MS" w:hAnsi="Trebuchet MS"/>
          <w:sz w:val="24"/>
          <w:szCs w:val="24"/>
        </w:rPr>
        <w:t>A decrease of as much of 25%</w:t>
      </w:r>
    </w:p>
    <w:p w14:paraId="0A7C7502" w14:textId="0EFF2416" w:rsidR="00AA25CE" w:rsidRPr="00AF1DBC" w:rsidRDefault="00AA25CE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 GDP is the total value of all goods produced and services provided </w:t>
      </w:r>
      <w:r w:rsidR="00AF1DBC">
        <w:rPr>
          <w:rFonts w:ascii="Trebuchet MS" w:hAnsi="Trebuchet MS"/>
          <w:sz w:val="24"/>
          <w:szCs w:val="24"/>
        </w:rPr>
        <w:t>in a country during a specific time frame</w:t>
      </w:r>
    </w:p>
    <w:p w14:paraId="6D18145D" w14:textId="073324AF" w:rsidR="00AF1DBC" w:rsidRPr="00AA42E9" w:rsidRDefault="00AF1DBC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Because people are at home, people aren’t buying the same, they aren’t traveling (don’t need gas), not buying cars or clothing.</w:t>
      </w:r>
      <w:r w:rsidR="00074CD8">
        <w:rPr>
          <w:rFonts w:ascii="Trebuchet MS" w:hAnsi="Trebuchet MS"/>
          <w:sz w:val="24"/>
          <w:szCs w:val="24"/>
        </w:rPr>
        <w:t xml:space="preserve">  </w:t>
      </w:r>
      <w:proofErr w:type="gramStart"/>
      <w:r w:rsidR="00074CD8">
        <w:rPr>
          <w:rFonts w:ascii="Trebuchet MS" w:hAnsi="Trebuchet MS"/>
          <w:sz w:val="24"/>
          <w:szCs w:val="24"/>
        </w:rPr>
        <w:t>So</w:t>
      </w:r>
      <w:proofErr w:type="gramEnd"/>
      <w:r w:rsidR="00074CD8">
        <w:rPr>
          <w:rFonts w:ascii="Trebuchet MS" w:hAnsi="Trebuchet MS"/>
          <w:sz w:val="24"/>
          <w:szCs w:val="24"/>
        </w:rPr>
        <w:t xml:space="preserve"> this trickles down to those that are responsible for manufacturing.</w:t>
      </w:r>
    </w:p>
    <w:p w14:paraId="50130C97" w14:textId="2C606C63" w:rsidR="00AA42E9" w:rsidRPr="00D3728F" w:rsidRDefault="00AA42E9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He predicts a recovery will happen </w:t>
      </w:r>
      <w:r w:rsidR="002D37DF">
        <w:rPr>
          <w:rFonts w:ascii="Trebuchet MS" w:hAnsi="Trebuchet MS"/>
          <w:sz w:val="24"/>
          <w:szCs w:val="24"/>
        </w:rPr>
        <w:t xml:space="preserve">in 2021 and 2022.  </w:t>
      </w:r>
    </w:p>
    <w:p w14:paraId="2053B216" w14:textId="351E12A1" w:rsidR="00E31FC6" w:rsidRPr="007D64DA" w:rsidRDefault="007063D5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Answers will vary, but because Illinois also has </w:t>
      </w:r>
      <w:proofErr w:type="gramStart"/>
      <w:r>
        <w:rPr>
          <w:rFonts w:ascii="Trebuchet MS" w:hAnsi="Trebuchet MS"/>
          <w:sz w:val="24"/>
          <w:szCs w:val="24"/>
        </w:rPr>
        <w:t>a number of</w:t>
      </w:r>
      <w:proofErr w:type="gramEnd"/>
      <w:r>
        <w:rPr>
          <w:rFonts w:ascii="Trebuchet MS" w:hAnsi="Trebuchet MS"/>
          <w:sz w:val="24"/>
          <w:szCs w:val="24"/>
        </w:rPr>
        <w:t xml:space="preserve"> ethanol plants,</w:t>
      </w:r>
      <w:r w:rsidR="006E2632">
        <w:rPr>
          <w:rFonts w:ascii="Trebuchet MS" w:hAnsi="Trebuchet MS"/>
          <w:sz w:val="24"/>
          <w:szCs w:val="24"/>
        </w:rPr>
        <w:t xml:space="preserve"> the lack of need for this fuel replacement is causing them to not need corn.</w:t>
      </w:r>
    </w:p>
    <w:sectPr w:rsidR="00E31FC6" w:rsidRPr="007D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7"/>
  </w:num>
  <w:num w:numId="5">
    <w:abstractNumId w:val="0"/>
  </w:num>
  <w:num w:numId="6">
    <w:abstractNumId w:val="30"/>
  </w:num>
  <w:num w:numId="7">
    <w:abstractNumId w:val="23"/>
  </w:num>
  <w:num w:numId="8">
    <w:abstractNumId w:val="40"/>
  </w:num>
  <w:num w:numId="9">
    <w:abstractNumId w:val="13"/>
  </w:num>
  <w:num w:numId="10">
    <w:abstractNumId w:val="39"/>
  </w:num>
  <w:num w:numId="11">
    <w:abstractNumId w:val="10"/>
  </w:num>
  <w:num w:numId="12">
    <w:abstractNumId w:val="36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25"/>
  </w:num>
  <w:num w:numId="20">
    <w:abstractNumId w:val="16"/>
  </w:num>
  <w:num w:numId="21">
    <w:abstractNumId w:val="19"/>
  </w:num>
  <w:num w:numId="22">
    <w:abstractNumId w:val="26"/>
  </w:num>
  <w:num w:numId="23">
    <w:abstractNumId w:val="34"/>
  </w:num>
  <w:num w:numId="24">
    <w:abstractNumId w:val="24"/>
  </w:num>
  <w:num w:numId="25">
    <w:abstractNumId w:val="37"/>
  </w:num>
  <w:num w:numId="26">
    <w:abstractNumId w:val="35"/>
  </w:num>
  <w:num w:numId="27">
    <w:abstractNumId w:val="4"/>
  </w:num>
  <w:num w:numId="28">
    <w:abstractNumId w:val="5"/>
  </w:num>
  <w:num w:numId="29">
    <w:abstractNumId w:val="21"/>
  </w:num>
  <w:num w:numId="30">
    <w:abstractNumId w:val="29"/>
  </w:num>
  <w:num w:numId="31">
    <w:abstractNumId w:val="18"/>
  </w:num>
  <w:num w:numId="32">
    <w:abstractNumId w:val="28"/>
  </w:num>
  <w:num w:numId="33">
    <w:abstractNumId w:val="14"/>
  </w:num>
  <w:num w:numId="34">
    <w:abstractNumId w:val="31"/>
  </w:num>
  <w:num w:numId="35">
    <w:abstractNumId w:val="2"/>
  </w:num>
  <w:num w:numId="36">
    <w:abstractNumId w:val="33"/>
  </w:num>
  <w:num w:numId="37">
    <w:abstractNumId w:val="38"/>
  </w:num>
  <w:num w:numId="38">
    <w:abstractNumId w:val="32"/>
  </w:num>
  <w:num w:numId="39">
    <w:abstractNumId w:val="27"/>
  </w:num>
  <w:num w:numId="40">
    <w:abstractNumId w:val="8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7226"/>
    <w:rsid w:val="000574FB"/>
    <w:rsid w:val="000647B1"/>
    <w:rsid w:val="00071013"/>
    <w:rsid w:val="000710DB"/>
    <w:rsid w:val="00074CD8"/>
    <w:rsid w:val="00083209"/>
    <w:rsid w:val="00083E65"/>
    <w:rsid w:val="00090E01"/>
    <w:rsid w:val="00095044"/>
    <w:rsid w:val="000A0F4C"/>
    <w:rsid w:val="000C07EE"/>
    <w:rsid w:val="000C39F9"/>
    <w:rsid w:val="000C75B5"/>
    <w:rsid w:val="000C7737"/>
    <w:rsid w:val="000E18B8"/>
    <w:rsid w:val="000E41E1"/>
    <w:rsid w:val="000F3171"/>
    <w:rsid w:val="00101DE5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B6F12"/>
    <w:rsid w:val="001C1D04"/>
    <w:rsid w:val="001C6758"/>
    <w:rsid w:val="001E23F9"/>
    <w:rsid w:val="001E471F"/>
    <w:rsid w:val="001E5202"/>
    <w:rsid w:val="001F7560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65A3"/>
    <w:rsid w:val="002C5F09"/>
    <w:rsid w:val="002C622E"/>
    <w:rsid w:val="002D37DF"/>
    <w:rsid w:val="002D3FA1"/>
    <w:rsid w:val="002D42DE"/>
    <w:rsid w:val="002D547D"/>
    <w:rsid w:val="002E1E2F"/>
    <w:rsid w:val="002E4510"/>
    <w:rsid w:val="002E4995"/>
    <w:rsid w:val="002E59DF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D7A67"/>
    <w:rsid w:val="003E3CBF"/>
    <w:rsid w:val="003E4D0B"/>
    <w:rsid w:val="003F091A"/>
    <w:rsid w:val="003F1392"/>
    <w:rsid w:val="003F43FF"/>
    <w:rsid w:val="00402187"/>
    <w:rsid w:val="00402A3B"/>
    <w:rsid w:val="00412B12"/>
    <w:rsid w:val="00416B2D"/>
    <w:rsid w:val="00417874"/>
    <w:rsid w:val="00421A60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40B41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85D0A"/>
    <w:rsid w:val="007A1E88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40AEF"/>
    <w:rsid w:val="00844831"/>
    <w:rsid w:val="00850D96"/>
    <w:rsid w:val="00860699"/>
    <w:rsid w:val="008746A9"/>
    <w:rsid w:val="00897E76"/>
    <w:rsid w:val="008D447B"/>
    <w:rsid w:val="008D522A"/>
    <w:rsid w:val="008D5878"/>
    <w:rsid w:val="008D5E18"/>
    <w:rsid w:val="008D7825"/>
    <w:rsid w:val="0090131A"/>
    <w:rsid w:val="00907398"/>
    <w:rsid w:val="00915846"/>
    <w:rsid w:val="009219CD"/>
    <w:rsid w:val="009222CC"/>
    <w:rsid w:val="009224DB"/>
    <w:rsid w:val="009234FC"/>
    <w:rsid w:val="00923F33"/>
    <w:rsid w:val="00926A34"/>
    <w:rsid w:val="00941A9A"/>
    <w:rsid w:val="009441C5"/>
    <w:rsid w:val="0094442E"/>
    <w:rsid w:val="009522AC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204D8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4F20"/>
    <w:rsid w:val="00B33E4E"/>
    <w:rsid w:val="00B33ED1"/>
    <w:rsid w:val="00B44C5D"/>
    <w:rsid w:val="00B5414B"/>
    <w:rsid w:val="00B71A2C"/>
    <w:rsid w:val="00BA248A"/>
    <w:rsid w:val="00BC20A8"/>
    <w:rsid w:val="00BC4940"/>
    <w:rsid w:val="00BC76D2"/>
    <w:rsid w:val="00BE32E6"/>
    <w:rsid w:val="00BF0FD3"/>
    <w:rsid w:val="00BF6B18"/>
    <w:rsid w:val="00C00C14"/>
    <w:rsid w:val="00C01BCE"/>
    <w:rsid w:val="00C0385A"/>
    <w:rsid w:val="00C11AB7"/>
    <w:rsid w:val="00C133EA"/>
    <w:rsid w:val="00C2155E"/>
    <w:rsid w:val="00C32E28"/>
    <w:rsid w:val="00C601F2"/>
    <w:rsid w:val="00C6273C"/>
    <w:rsid w:val="00C6575D"/>
    <w:rsid w:val="00C70777"/>
    <w:rsid w:val="00C8678E"/>
    <w:rsid w:val="00C939DC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807BD"/>
    <w:rsid w:val="00D812D5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E794D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6005E"/>
    <w:rsid w:val="00E64C26"/>
    <w:rsid w:val="00E80C2F"/>
    <w:rsid w:val="00E95540"/>
    <w:rsid w:val="00EA0177"/>
    <w:rsid w:val="00EA1CB4"/>
    <w:rsid w:val="00EA4381"/>
    <w:rsid w:val="00EA595B"/>
    <w:rsid w:val="00EB191F"/>
    <w:rsid w:val="00EB363B"/>
    <w:rsid w:val="00ED30BD"/>
    <w:rsid w:val="00EE053F"/>
    <w:rsid w:val="00EE4941"/>
    <w:rsid w:val="00EF0EE5"/>
    <w:rsid w:val="00EF6556"/>
    <w:rsid w:val="00F012C7"/>
    <w:rsid w:val="00F0770A"/>
    <w:rsid w:val="00F1135F"/>
    <w:rsid w:val="00F14525"/>
    <w:rsid w:val="00F21237"/>
    <w:rsid w:val="00F24B1D"/>
    <w:rsid w:val="00F52A75"/>
    <w:rsid w:val="00F530CE"/>
    <w:rsid w:val="00F532EB"/>
    <w:rsid w:val="00F54D8B"/>
    <w:rsid w:val="00F55359"/>
    <w:rsid w:val="00F565DC"/>
    <w:rsid w:val="00F57404"/>
    <w:rsid w:val="00F57C25"/>
    <w:rsid w:val="00F61312"/>
    <w:rsid w:val="00F71B29"/>
    <w:rsid w:val="00F83E41"/>
    <w:rsid w:val="00F844D9"/>
    <w:rsid w:val="00F96408"/>
    <w:rsid w:val="00F97776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1178-D4F9-41D5-A245-3F1F4198661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  <ds:schemaRef ds:uri="994baec3-e3a1-4b6f-8f37-3242d66ebe40"/>
    <ds:schemaRef ds:uri="e425655d-e3a8-4731-807b-da5b0c1d49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21751-2B27-483C-94C3-17089EF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2020-04-10T19:24:00Z</dcterms:created>
  <dcterms:modified xsi:type="dcterms:W3CDTF">2020-04-10T19:24:00Z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